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06852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852"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852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402</w:t>
      </w:r>
      <w:r w:rsidRPr="00306852">
        <w:rPr>
          <w:rFonts w:ascii="Times New Roman" w:hAnsi="Times New Roman" w:cs="Times New Roman"/>
          <w:bCs/>
          <w:sz w:val="28"/>
          <w:szCs w:val="28"/>
        </w:rPr>
        <w:t xml:space="preserve"> от 26.02.2015г.</w:t>
      </w:r>
    </w:p>
    <w:p w:rsidR="00306852" w:rsidRPr="00306852" w:rsidRDefault="00306852" w:rsidP="0030685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306852" w:rsidRPr="00306852" w:rsidRDefault="00306852" w:rsidP="00306852">
      <w:pPr>
        <w:pStyle w:val="a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0685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9413B" w:rsidRPr="00557183" w:rsidRDefault="00117147" w:rsidP="00B278B2">
      <w:pPr>
        <w:pStyle w:val="3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9413B" w:rsidRPr="002201ED" w:rsidRDefault="00306852" w:rsidP="002201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9413B" w:rsidRPr="002201ED">
        <w:rPr>
          <w:rFonts w:ascii="Times New Roman" w:hAnsi="Times New Roman" w:cs="Times New Roman"/>
          <w:b/>
          <w:sz w:val="28"/>
          <w:szCs w:val="28"/>
        </w:rPr>
        <w:t>б утверждении прогнозного плана приватизации муниципального имущества городского поселения город Туймазы муниципального района Туймазинский район</w:t>
      </w:r>
      <w:r w:rsidR="00B278B2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 на 2015</w:t>
      </w:r>
      <w:r w:rsidR="00F9413B" w:rsidRPr="002201E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D5F84" w:rsidRPr="001B746D" w:rsidRDefault="002D5F84" w:rsidP="001B746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1B746D">
        <w:rPr>
          <w:rFonts w:ascii="Times New Roman" w:hAnsi="Times New Roman" w:cs="Times New Roman"/>
          <w:sz w:val="28"/>
          <w:szCs w:val="28"/>
        </w:rPr>
        <w:t xml:space="preserve">         Рассмотрев прогнозный план приватизации муниципального имущества городского поселения город Туймазы муниципального района Туймазинский район Республики Башкортостан на 2015 год, разработанный на основании Федерального закона «О приватизации государственного и муниципального имущества» № 178-ФЗ от 21.12.2001 года (с изменениями и дополнениями), Совет городского поселения город Туймазы муниципального района Туймазинский район Республики Башкортостан</w:t>
      </w:r>
    </w:p>
    <w:p w:rsidR="002D5F84" w:rsidRPr="002D5F84" w:rsidRDefault="002D5F84" w:rsidP="002D5F84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2D5F84">
        <w:rPr>
          <w:rFonts w:ascii="Times New Roman" w:hAnsi="Times New Roman" w:cs="Times New Roman"/>
          <w:spacing w:val="20"/>
          <w:sz w:val="28"/>
          <w:szCs w:val="28"/>
        </w:rPr>
        <w:t>РЕШИЛ:</w:t>
      </w:r>
    </w:p>
    <w:p w:rsidR="002D5F84" w:rsidRPr="002D5F84" w:rsidRDefault="002D5F84" w:rsidP="002D5F8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городского поселения город Туймазы муниципального района Туймазинский район Республики Башкортостан на 2015 год с перечнем объектов, которые предлагается приватизировать (прилагается).</w:t>
      </w:r>
    </w:p>
    <w:p w:rsidR="002D5F84" w:rsidRPr="002D5F84" w:rsidRDefault="002D5F84" w:rsidP="002D5F8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 xml:space="preserve">Реализация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2015 год возложить на 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Pr="002D5F84"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 w:rsidRPr="002D5F84">
        <w:rPr>
          <w:rFonts w:ascii="Times New Roman" w:hAnsi="Times New Roman" w:cs="Times New Roman"/>
          <w:sz w:val="28"/>
          <w:szCs w:val="28"/>
        </w:rPr>
        <w:t xml:space="preserve"> району и городу Туймазы (Хасанова А.А.).</w:t>
      </w:r>
    </w:p>
    <w:p w:rsidR="002D5F84" w:rsidRPr="002D5F84" w:rsidRDefault="002D5F84" w:rsidP="002D5F8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5F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5F8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городского поселения город Туймазы муниципального района Туймазинский район по бюджету, налогам и вопросам собственности (</w:t>
      </w:r>
      <w:proofErr w:type="spellStart"/>
      <w:r w:rsidRPr="002D5F84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Pr="002D5F84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2D5F84" w:rsidRDefault="002D5F84" w:rsidP="002D5F8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:rsidR="002D5F84" w:rsidRPr="002D5F84" w:rsidRDefault="002D5F84" w:rsidP="002D5F8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D5F84" w:rsidRPr="002D5F84" w:rsidRDefault="002D5F84" w:rsidP="002D5F8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5F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D5F84" w:rsidRPr="002D5F84" w:rsidRDefault="002D5F84" w:rsidP="002D5F8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D5F84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 </w:t>
      </w:r>
    </w:p>
    <w:p w:rsidR="002D5F84" w:rsidRPr="002D5F84" w:rsidRDefault="002D5F84" w:rsidP="002D5F8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5F8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D5F84" w:rsidRPr="002D5F84" w:rsidRDefault="002D5F84" w:rsidP="002D5F8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5F84">
        <w:rPr>
          <w:rFonts w:ascii="Times New Roman" w:hAnsi="Times New Roman" w:cs="Times New Roman"/>
          <w:sz w:val="28"/>
          <w:szCs w:val="28"/>
        </w:rPr>
        <w:t xml:space="preserve">Туймазинский район   </w:t>
      </w:r>
    </w:p>
    <w:p w:rsidR="002D5F84" w:rsidRDefault="002D5F84" w:rsidP="002D5F8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5F84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     </w:t>
      </w:r>
      <w:proofErr w:type="spellStart"/>
      <w:r w:rsidRPr="002D5F84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306852" w:rsidRDefault="002D5F84" w:rsidP="0096361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96361A">
        <w:rPr>
          <w:rFonts w:ascii="Times New Roman" w:hAnsi="Times New Roman" w:cs="Times New Roman"/>
          <w:sz w:val="28"/>
          <w:szCs w:val="28"/>
        </w:rPr>
        <w:t xml:space="preserve"> </w:t>
      </w:r>
      <w:r w:rsidR="0096361A" w:rsidRPr="00963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2D5F84" w:rsidRPr="0096361A" w:rsidRDefault="0096361A" w:rsidP="0096361A">
      <w:pPr>
        <w:pStyle w:val="a8"/>
        <w:jc w:val="right"/>
        <w:rPr>
          <w:rFonts w:ascii="Times New Roman" w:hAnsi="Times New Roman" w:cs="Times New Roman"/>
        </w:rPr>
      </w:pPr>
      <w:r w:rsidRPr="0096361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D5F84" w:rsidRPr="0096361A">
        <w:rPr>
          <w:rFonts w:ascii="Times New Roman" w:hAnsi="Times New Roman" w:cs="Times New Roman"/>
        </w:rPr>
        <w:t>Утверждено</w:t>
      </w:r>
    </w:p>
    <w:p w:rsidR="002D5F84" w:rsidRPr="0096361A" w:rsidRDefault="002D5F84" w:rsidP="0096361A">
      <w:pPr>
        <w:pStyle w:val="a8"/>
        <w:jc w:val="right"/>
        <w:rPr>
          <w:rFonts w:ascii="Times New Roman" w:hAnsi="Times New Roman" w:cs="Times New Roman"/>
        </w:rPr>
      </w:pPr>
      <w:r w:rsidRPr="0096361A">
        <w:rPr>
          <w:rFonts w:ascii="Times New Roman" w:hAnsi="Times New Roman" w:cs="Times New Roman"/>
        </w:rPr>
        <w:t xml:space="preserve">Решением Совета городского поселения </w:t>
      </w:r>
    </w:p>
    <w:p w:rsidR="002D5F84" w:rsidRPr="0096361A" w:rsidRDefault="002D5F84" w:rsidP="0096361A">
      <w:pPr>
        <w:pStyle w:val="a8"/>
        <w:jc w:val="right"/>
        <w:rPr>
          <w:rFonts w:ascii="Times New Roman" w:hAnsi="Times New Roman" w:cs="Times New Roman"/>
        </w:rPr>
      </w:pPr>
      <w:r w:rsidRPr="0096361A">
        <w:rPr>
          <w:rFonts w:ascii="Times New Roman" w:hAnsi="Times New Roman" w:cs="Times New Roman"/>
        </w:rPr>
        <w:t xml:space="preserve">город Туймазы муниципального района </w:t>
      </w:r>
    </w:p>
    <w:p w:rsidR="002D5F84" w:rsidRPr="0096361A" w:rsidRDefault="002D5F84" w:rsidP="0096361A">
      <w:pPr>
        <w:pStyle w:val="a8"/>
        <w:jc w:val="right"/>
        <w:rPr>
          <w:rFonts w:ascii="Times New Roman" w:hAnsi="Times New Roman" w:cs="Times New Roman"/>
        </w:rPr>
      </w:pPr>
      <w:r w:rsidRPr="0096361A">
        <w:rPr>
          <w:rFonts w:ascii="Times New Roman" w:hAnsi="Times New Roman" w:cs="Times New Roman"/>
        </w:rPr>
        <w:t>Туймазинский район Республики Башкортостан</w:t>
      </w:r>
    </w:p>
    <w:p w:rsidR="002D5F84" w:rsidRPr="0096361A" w:rsidRDefault="00117147" w:rsidP="0096361A">
      <w:pPr>
        <w:pStyle w:val="a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 402  от « 25</w:t>
      </w:r>
      <w:r w:rsidR="002D5F84" w:rsidRPr="0096361A">
        <w:rPr>
          <w:rFonts w:ascii="Times New Roman" w:hAnsi="Times New Roman" w:cs="Times New Roman"/>
        </w:rPr>
        <w:t>» февраля 2015 г.</w:t>
      </w:r>
    </w:p>
    <w:p w:rsidR="002D5F84" w:rsidRPr="002D5F84" w:rsidRDefault="002D5F84" w:rsidP="002D5F84">
      <w:pPr>
        <w:pStyle w:val="31"/>
        <w:ind w:left="5812"/>
        <w:rPr>
          <w:rFonts w:ascii="Times New Roman" w:hAnsi="Times New Roman" w:cs="Times New Roman"/>
          <w:sz w:val="28"/>
          <w:szCs w:val="28"/>
        </w:rPr>
      </w:pP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Прогнозный план приватизации</w:t>
      </w:r>
    </w:p>
    <w:p w:rsid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муниципального имущества городского поселения город Туймазы муниципального района</w:t>
      </w:r>
      <w:r w:rsidR="009636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61A">
        <w:rPr>
          <w:rFonts w:ascii="Times New Roman" w:hAnsi="Times New Roman" w:cs="Times New Roman"/>
          <w:b/>
          <w:sz w:val="28"/>
          <w:szCs w:val="28"/>
        </w:rPr>
        <w:t xml:space="preserve">Туймазинский район 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Республики  Башкортостан на 2015 год</w:t>
      </w:r>
    </w:p>
    <w:p w:rsidR="00306852" w:rsidRDefault="00306852" w:rsidP="002D5F84">
      <w:pPr>
        <w:pStyle w:val="31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84" w:rsidRPr="002D5F84" w:rsidRDefault="002D5F84" w:rsidP="002D5F84">
      <w:pPr>
        <w:pStyle w:val="31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84">
        <w:rPr>
          <w:rFonts w:ascii="Times New Roman" w:hAnsi="Times New Roman" w:cs="Times New Roman"/>
          <w:b/>
          <w:sz w:val="28"/>
          <w:szCs w:val="28"/>
        </w:rPr>
        <w:t>Раздел. 1 Общие положения</w:t>
      </w: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Целью прогнозного плана приватизации муниципального имущества на 2015 год является вклад приватизации в повышение темпов роста и эффективности экономики городского поселения город Туймазы  муниципального района Туймазинский район Республики Башкортостан. План приватизации разработан в соответствии с Законом РФ «О приватизации государственного и муниципального имущества» № 178-Фз от 21.12.2001 года.</w:t>
      </w: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Основными задачами государственной политики в сфере приватизации муниципального имущества в 2015 году является:</w:t>
      </w: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 xml:space="preserve"> - формирование доходов бюджета городского поселения город Туймазы  муниципального района Туймазинский район;</w:t>
      </w: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 xml:space="preserve"> - стимулирование привлечения инвестиций в реальный сектор экономики  городского поселения город Туймазы  муниципального района Туймазинский район Республики Башкортостан;</w:t>
      </w: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 xml:space="preserve"> - увеличение занятости населения;</w:t>
      </w: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 xml:space="preserve"> - создание условий для развития рынка недвижимости.</w:t>
      </w:r>
    </w:p>
    <w:p w:rsidR="002D5F84" w:rsidRPr="002D5F84" w:rsidRDefault="002D5F84" w:rsidP="002D5F84">
      <w:pPr>
        <w:pStyle w:val="31"/>
        <w:ind w:left="142" w:firstLine="5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84">
        <w:rPr>
          <w:rFonts w:ascii="Times New Roman" w:hAnsi="Times New Roman" w:cs="Times New Roman"/>
          <w:b/>
          <w:sz w:val="28"/>
          <w:szCs w:val="28"/>
        </w:rPr>
        <w:t>Раздел 2.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Муниципальное имущество городского поселения  город Туймазы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муниципального района Туймазинский район, приватизация которого</w:t>
      </w:r>
    </w:p>
    <w:p w:rsidR="002D5F84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планируется в 2015 году</w:t>
      </w:r>
    </w:p>
    <w:p w:rsidR="0096361A" w:rsidRPr="0096361A" w:rsidRDefault="0096361A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E51">
        <w:rPr>
          <w:rFonts w:ascii="Times New Roman" w:hAnsi="Times New Roman" w:cs="Times New Roman"/>
          <w:b/>
          <w:sz w:val="28"/>
          <w:szCs w:val="28"/>
        </w:rPr>
        <w:t>2.1.</w:t>
      </w:r>
      <w:r w:rsidRPr="002D5F84">
        <w:t xml:space="preserve"> </w:t>
      </w:r>
      <w:r w:rsidRPr="0096361A">
        <w:rPr>
          <w:rFonts w:ascii="Times New Roman" w:hAnsi="Times New Roman" w:cs="Times New Roman"/>
          <w:b/>
          <w:sz w:val="28"/>
          <w:szCs w:val="28"/>
        </w:rPr>
        <w:t>Перечень объектов недвижимости, которые планируется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приватизировать в 2015 году</w: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1"/>
        <w:gridCol w:w="4957"/>
        <w:gridCol w:w="3691"/>
      </w:tblGrid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Компле</w:t>
            </w:r>
            <w:proofErr w:type="gramStart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кс стр</w:t>
            </w:r>
            <w:proofErr w:type="gramEnd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 xml:space="preserve">оений: склад, навес, </w:t>
            </w:r>
            <w:r w:rsidRPr="002D5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склад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г. Туймазы, ул. Фабричная, </w:t>
            </w:r>
            <w:r w:rsidRPr="002D5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д.11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 xml:space="preserve">г. Туймазы, </w:t>
            </w:r>
            <w:proofErr w:type="spellStart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. Молодежный, д.5Г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Надземная встроенная часть на 1 этаже 5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110257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Туймазы, 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D5F84" w:rsidRPr="002D5F8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="002D5F84" w:rsidRPr="002D5F84">
              <w:rPr>
                <w:rFonts w:ascii="Times New Roman" w:hAnsi="Times New Roman" w:cs="Times New Roman"/>
                <w:sz w:val="28"/>
                <w:szCs w:val="28"/>
              </w:rPr>
              <w:t>енина, д.5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Надземная встроенная часть на 1 этаже 5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г. Туймазы, ул. Мичурина, д.17б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Надземная часть на 1 этаже 5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110257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Туймазы,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Молодежный</w:t>
            </w:r>
            <w:r w:rsidR="002D5F84" w:rsidRPr="002D5F84">
              <w:rPr>
                <w:rFonts w:ascii="Times New Roman" w:hAnsi="Times New Roman" w:cs="Times New Roman"/>
                <w:sz w:val="28"/>
                <w:szCs w:val="28"/>
              </w:rPr>
              <w:t>, д.10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Надземная встроенная часть на 1 этаже 9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г. Туймазы, ул.70 лет Октября, д.9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Надземная встроенная часть на 1 этаже 5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г. Туймазы, ул</w:t>
            </w:r>
            <w:proofErr w:type="gramStart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стровского, д.49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Надземная встроенная часть на 1 этаже 9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г. Туймазы, ул.70 лет Октября, д.7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BE2E51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BE2E51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Подвальное помещение  2 этажного жилого дома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BE2E51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г. Туймазы, ул</w:t>
            </w:r>
            <w:proofErr w:type="gramStart"/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жная, д.2а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D5F84" w:rsidRPr="002D5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Надземное пристроенное помещение между двумя 9 этажными жилыми домами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г. Туймазы, ул. Мичурина, д.10/1</w:t>
            </w:r>
          </w:p>
        </w:tc>
      </w:tr>
      <w:tr w:rsidR="002D5F84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D5F84" w:rsidRPr="002D5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Компле</w:t>
            </w:r>
            <w:proofErr w:type="gramStart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кс стр</w:t>
            </w:r>
            <w:proofErr w:type="gramEnd"/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оений: здание деревянное, гараж 3-местный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F84" w:rsidRPr="002D5F84" w:rsidRDefault="002D5F84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F84">
              <w:rPr>
                <w:rFonts w:ascii="Times New Roman" w:hAnsi="Times New Roman" w:cs="Times New Roman"/>
                <w:sz w:val="28"/>
                <w:szCs w:val="28"/>
              </w:rPr>
              <w:t>г. Туймазы, ул. Гафурова,  д.20А</w:t>
            </w:r>
          </w:p>
        </w:tc>
      </w:tr>
      <w:tr w:rsidR="00BE2E51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51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51" w:rsidRPr="002D5F84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51" w:rsidRPr="002D5F84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E51" w:rsidRPr="002D5F84" w:rsidTr="00BE2E51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51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51" w:rsidRPr="002D5F84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51" w:rsidRPr="002D5F84" w:rsidRDefault="00BE2E51">
            <w:pPr>
              <w:pStyle w:val="31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5F84" w:rsidRDefault="002D5F84" w:rsidP="002D5F84">
      <w:pPr>
        <w:pStyle w:val="31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BE2E51" w:rsidRPr="00BE2E51" w:rsidRDefault="00BE2E51" w:rsidP="00BE2E5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E51">
        <w:rPr>
          <w:rFonts w:ascii="Times New Roman" w:hAnsi="Times New Roman" w:cs="Times New Roman"/>
          <w:b/>
          <w:sz w:val="28"/>
          <w:szCs w:val="28"/>
        </w:rPr>
        <w:t>2.2. Перечень движимого имущества, которые планируется</w:t>
      </w:r>
    </w:p>
    <w:p w:rsidR="00BE2E51" w:rsidRPr="00BE2E51" w:rsidRDefault="00BE2E51" w:rsidP="00BE2E5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E51">
        <w:rPr>
          <w:rFonts w:ascii="Times New Roman" w:hAnsi="Times New Roman" w:cs="Times New Roman"/>
          <w:b/>
          <w:sz w:val="28"/>
          <w:szCs w:val="28"/>
        </w:rPr>
        <w:t>приватизировать в 2015 году</w:t>
      </w:r>
    </w:p>
    <w:p w:rsidR="00BE2E51" w:rsidRPr="00BE2E51" w:rsidRDefault="00BE2E51" w:rsidP="00BE2E51">
      <w:pPr>
        <w:pStyle w:val="31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2"/>
        <w:gridCol w:w="8007"/>
      </w:tblGrid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</w:tr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ЗИЛ – 433362 бортовой</w:t>
            </w:r>
          </w:p>
        </w:tc>
      </w:tr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Прицеп тракторный 2ПТС4-793</w:t>
            </w:r>
            <w:proofErr w:type="gramStart"/>
            <w:r w:rsidRPr="00BE2E51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Трактор МТЗ-80 №05-58 ВН</w:t>
            </w:r>
          </w:p>
        </w:tc>
      </w:tr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Сварочный трансформатор</w:t>
            </w:r>
          </w:p>
        </w:tc>
      </w:tr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 xml:space="preserve">Станок заточный </w:t>
            </w:r>
          </w:p>
        </w:tc>
      </w:tr>
      <w:tr w:rsidR="00BE2E51" w:rsidRPr="00BE2E51" w:rsidTr="009A6C11">
        <w:tc>
          <w:tcPr>
            <w:tcW w:w="1526" w:type="dxa"/>
          </w:tcPr>
          <w:p w:rsidR="00BE2E51" w:rsidRPr="00BE2E51" w:rsidRDefault="00BE2E51" w:rsidP="009A6C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53" w:type="dxa"/>
          </w:tcPr>
          <w:p w:rsidR="00BE2E51" w:rsidRPr="00BE2E51" w:rsidRDefault="00BE2E51" w:rsidP="009A6C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51">
              <w:rPr>
                <w:rFonts w:ascii="Times New Roman" w:hAnsi="Times New Roman" w:cs="Times New Roman"/>
                <w:sz w:val="28"/>
                <w:szCs w:val="28"/>
              </w:rPr>
              <w:t xml:space="preserve">Станок сверлильный                               </w:t>
            </w:r>
          </w:p>
        </w:tc>
      </w:tr>
    </w:tbl>
    <w:p w:rsidR="00BE2E51" w:rsidRPr="00BE2E51" w:rsidRDefault="00BE2E51" w:rsidP="00BE2E51">
      <w:pPr>
        <w:pStyle w:val="31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84" w:rsidRPr="002D5F84" w:rsidRDefault="002D5F84" w:rsidP="002D5F84">
      <w:pPr>
        <w:pStyle w:val="31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84">
        <w:rPr>
          <w:rFonts w:ascii="Times New Roman" w:hAnsi="Times New Roman" w:cs="Times New Roman"/>
          <w:b/>
          <w:sz w:val="28"/>
          <w:szCs w:val="28"/>
        </w:rPr>
        <w:t>Раздел 3.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Порядок оплаты и распределения средств от приватизации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муниципального имущества городского поселения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город Туймазы муниципального района</w:t>
      </w:r>
    </w:p>
    <w:p w:rsidR="002D5F84" w:rsidRPr="0096361A" w:rsidRDefault="002D5F84" w:rsidP="0096361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1A">
        <w:rPr>
          <w:rFonts w:ascii="Times New Roman" w:hAnsi="Times New Roman" w:cs="Times New Roman"/>
          <w:b/>
          <w:sz w:val="28"/>
          <w:szCs w:val="28"/>
        </w:rPr>
        <w:t>Туймазинский район Республики Башкортостан</w:t>
      </w:r>
    </w:p>
    <w:p w:rsidR="002D5F84" w:rsidRPr="002D5F84" w:rsidRDefault="002D5F84" w:rsidP="002D5F84">
      <w:pPr>
        <w:pStyle w:val="31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84" w:rsidRPr="002D5F84" w:rsidRDefault="002D5F84" w:rsidP="002D5F84">
      <w:pPr>
        <w:pStyle w:val="3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Оплата приобретаемого  имущества производится единовременно в течени</w:t>
      </w:r>
      <w:proofErr w:type="gramStart"/>
      <w:r w:rsidRPr="002D5F8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D5F84">
        <w:rPr>
          <w:rFonts w:ascii="Times New Roman" w:hAnsi="Times New Roman" w:cs="Times New Roman"/>
          <w:sz w:val="28"/>
          <w:szCs w:val="28"/>
        </w:rPr>
        <w:t xml:space="preserve"> месяца со дня истечения договора купли-продажи муниципального имущества.</w:t>
      </w:r>
    </w:p>
    <w:p w:rsidR="002D5F84" w:rsidRPr="002D5F84" w:rsidRDefault="002D5F84" w:rsidP="002D5F84">
      <w:pPr>
        <w:pStyle w:val="3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Оплата приобретаемого имуществ в соответствии с Федеральным законом «Об особенностях отчуждения недвижимого имущества, находящиеся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от 22.07.2008 года № 159-ФЗ, производится в соответствии с законодательством.</w:t>
      </w:r>
    </w:p>
    <w:p w:rsidR="002D5F84" w:rsidRPr="002D5F84" w:rsidRDefault="002D5F84" w:rsidP="002D5F84">
      <w:pPr>
        <w:pStyle w:val="3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>При приватизации имущества средством платежа признается единица Российской Федерации.</w:t>
      </w:r>
    </w:p>
    <w:p w:rsidR="002D5F84" w:rsidRPr="002D5F84" w:rsidRDefault="002D5F84" w:rsidP="002D5F84">
      <w:pPr>
        <w:pStyle w:val="3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5F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5F84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поступления средств от приватизации муниципального имущества осуществляется Комитетом по управлению собственностью Министерства земельных и имущественных отношений Республики Башкортостан по </w:t>
      </w:r>
      <w:proofErr w:type="spellStart"/>
      <w:r w:rsidRPr="002D5F84"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 w:rsidRPr="002D5F84">
        <w:rPr>
          <w:rFonts w:ascii="Times New Roman" w:hAnsi="Times New Roman" w:cs="Times New Roman"/>
          <w:sz w:val="28"/>
          <w:szCs w:val="28"/>
        </w:rPr>
        <w:t xml:space="preserve"> району  и городу Туймазы.</w:t>
      </w:r>
    </w:p>
    <w:p w:rsidR="002D5F84" w:rsidRPr="002D5F84" w:rsidRDefault="002D5F84" w:rsidP="002D5F84">
      <w:pPr>
        <w:pStyle w:val="3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района Туймазинский район осуществляет </w:t>
      </w:r>
      <w:proofErr w:type="gramStart"/>
      <w:r w:rsidRPr="002D5F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5F84">
        <w:rPr>
          <w:rFonts w:ascii="Times New Roman" w:hAnsi="Times New Roman" w:cs="Times New Roman"/>
          <w:sz w:val="28"/>
          <w:szCs w:val="28"/>
        </w:rPr>
        <w:t xml:space="preserve"> целевым использованием  средств, поступивших в бюджет городского поселения город Туймазы муниципального района Туймазинский район от приватизации муниципального имущества.</w:t>
      </w:r>
    </w:p>
    <w:p w:rsidR="002D5F84" w:rsidRPr="002D5F84" w:rsidRDefault="002D5F84" w:rsidP="002D5F84">
      <w:pPr>
        <w:pStyle w:val="31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2D5F84" w:rsidRPr="002D5F84" w:rsidRDefault="002D5F84" w:rsidP="002D5F84">
      <w:pPr>
        <w:pStyle w:val="31"/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84">
        <w:rPr>
          <w:rFonts w:ascii="Times New Roman" w:hAnsi="Times New Roman" w:cs="Times New Roman"/>
          <w:b/>
          <w:sz w:val="28"/>
          <w:szCs w:val="28"/>
        </w:rPr>
        <w:t>Раздел 4.</w:t>
      </w:r>
    </w:p>
    <w:p w:rsidR="002D5F84" w:rsidRPr="002D5F84" w:rsidRDefault="002D5F84" w:rsidP="002D5F84">
      <w:pPr>
        <w:pStyle w:val="31"/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84">
        <w:rPr>
          <w:rFonts w:ascii="Times New Roman" w:hAnsi="Times New Roman" w:cs="Times New Roman"/>
          <w:b/>
          <w:sz w:val="28"/>
          <w:szCs w:val="28"/>
        </w:rPr>
        <w:t>Порядок предоставления информации</w:t>
      </w:r>
    </w:p>
    <w:p w:rsidR="002D5F84" w:rsidRPr="002D5F84" w:rsidRDefault="002D5F84" w:rsidP="002D5F84">
      <w:pPr>
        <w:pStyle w:val="31"/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84">
        <w:rPr>
          <w:rFonts w:ascii="Times New Roman" w:hAnsi="Times New Roman" w:cs="Times New Roman"/>
          <w:b/>
          <w:sz w:val="28"/>
          <w:szCs w:val="28"/>
        </w:rPr>
        <w:t>о приватизации муниципального имущества</w:t>
      </w:r>
    </w:p>
    <w:p w:rsidR="002D5F84" w:rsidRPr="002D5F84" w:rsidRDefault="002D5F84" w:rsidP="002D5F84">
      <w:pPr>
        <w:pStyle w:val="31"/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84" w:rsidRPr="002D5F84" w:rsidRDefault="002D5F84" w:rsidP="002D5F84">
      <w:pPr>
        <w:pStyle w:val="31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2D5F84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приватизации муниципального имущества подлежит опубликованию в газете «Туймазинский вестник», сети «Интернет в течени</w:t>
      </w:r>
      <w:proofErr w:type="gramStart"/>
      <w:r w:rsidRPr="002D5F8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D5F84">
        <w:rPr>
          <w:rFonts w:ascii="Times New Roman" w:hAnsi="Times New Roman" w:cs="Times New Roman"/>
          <w:sz w:val="28"/>
          <w:szCs w:val="28"/>
        </w:rPr>
        <w:t xml:space="preserve"> месяца со дня совершения сделок по приватизации в порядке установленном действующим законодательством.</w:t>
      </w:r>
    </w:p>
    <w:p w:rsidR="002D5F84" w:rsidRDefault="002D5F84" w:rsidP="002D5F84">
      <w:pPr>
        <w:pStyle w:val="31"/>
        <w:ind w:left="142" w:firstLine="5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F24BF" w:rsidRPr="00B278B2" w:rsidRDefault="008F24BF" w:rsidP="002D5F84">
      <w:pPr>
        <w:jc w:val="both"/>
        <w:rPr>
          <w:szCs w:val="28"/>
        </w:rPr>
      </w:pPr>
    </w:p>
    <w:sectPr w:rsidR="008F24BF" w:rsidRPr="00B278B2" w:rsidSect="003D2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6F95"/>
    <w:multiLevelType w:val="hybridMultilevel"/>
    <w:tmpl w:val="0E1222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E862DD0"/>
    <w:multiLevelType w:val="hybridMultilevel"/>
    <w:tmpl w:val="65CA7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F3033D"/>
    <w:multiLevelType w:val="hybridMultilevel"/>
    <w:tmpl w:val="900E0338"/>
    <w:lvl w:ilvl="0" w:tplc="73F297D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D32CE"/>
    <w:multiLevelType w:val="hybridMultilevel"/>
    <w:tmpl w:val="AD7C0A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3077"/>
    <w:rsid w:val="00110257"/>
    <w:rsid w:val="00117147"/>
    <w:rsid w:val="001B746D"/>
    <w:rsid w:val="00216C28"/>
    <w:rsid w:val="002201ED"/>
    <w:rsid w:val="00297C78"/>
    <w:rsid w:val="002D5F84"/>
    <w:rsid w:val="00306852"/>
    <w:rsid w:val="00333CA6"/>
    <w:rsid w:val="003D24A0"/>
    <w:rsid w:val="004068B6"/>
    <w:rsid w:val="00423F65"/>
    <w:rsid w:val="004A19EC"/>
    <w:rsid w:val="004F415E"/>
    <w:rsid w:val="00557183"/>
    <w:rsid w:val="00624F11"/>
    <w:rsid w:val="006A73F0"/>
    <w:rsid w:val="008F24BF"/>
    <w:rsid w:val="0096361A"/>
    <w:rsid w:val="00A21BB4"/>
    <w:rsid w:val="00AC530B"/>
    <w:rsid w:val="00B14351"/>
    <w:rsid w:val="00B278B2"/>
    <w:rsid w:val="00BC7597"/>
    <w:rsid w:val="00BE2E51"/>
    <w:rsid w:val="00C90EA3"/>
    <w:rsid w:val="00D03077"/>
    <w:rsid w:val="00D230B5"/>
    <w:rsid w:val="00D67A31"/>
    <w:rsid w:val="00DD262A"/>
    <w:rsid w:val="00EF6532"/>
    <w:rsid w:val="00F37E7E"/>
    <w:rsid w:val="00F9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030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0307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a6"/>
    <w:unhideWhenUsed/>
    <w:rsid w:val="00D0307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rsid w:val="00D0307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3">
    <w:name w:val="Body Text 3"/>
    <w:basedOn w:val="a"/>
    <w:link w:val="30"/>
    <w:semiHidden/>
    <w:unhideWhenUsed/>
    <w:rsid w:val="00D030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0307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D03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9413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55718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2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01E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B278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278B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95B3B-78D2-42AD-BEAB-DF19B1B1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23</cp:revision>
  <cp:lastPrinted>2015-02-27T09:36:00Z</cp:lastPrinted>
  <dcterms:created xsi:type="dcterms:W3CDTF">2014-02-24T10:26:00Z</dcterms:created>
  <dcterms:modified xsi:type="dcterms:W3CDTF">2015-02-27T09:41:00Z</dcterms:modified>
</cp:coreProperties>
</file>